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70DF9" w14:textId="54477BCA" w:rsidR="007760CF" w:rsidRPr="00150E09" w:rsidRDefault="00D07A2B" w:rsidP="007760CF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Zał</w:t>
      </w:r>
      <w:r w:rsidR="008475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ącznik nr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3 - </w:t>
      </w:r>
      <w:r w:rsidR="00EF13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KURS: STYLIZACJI</w:t>
      </w:r>
      <w:r w:rsidR="007760CF" w:rsidRPr="00150E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PAZNOKCI OD PODSTAW</w:t>
      </w:r>
    </w:p>
    <w:p w14:paraId="0F9FDF67" w14:textId="77777777" w:rsidR="007760CF" w:rsidRPr="007A0121" w:rsidRDefault="007760CF" w:rsidP="007760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034A3303" w14:textId="77777777" w:rsidR="007760CF" w:rsidRPr="007A0121" w:rsidRDefault="007760CF" w:rsidP="007760CF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EE62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3 grup w każdej po 5 osób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uczniów Centrum Kształcenia Zawodowego i Ustawicznego w Niepołomicach; </w:t>
      </w:r>
    </w:p>
    <w:p w14:paraId="50939D3B" w14:textId="77777777" w:rsidR="007760CF" w:rsidRPr="007A0121" w:rsidRDefault="007760CF" w:rsidP="007760CF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Niepołomic;</w:t>
      </w:r>
    </w:p>
    <w:p w14:paraId="4A03C18B" w14:textId="77777777" w:rsidR="007760CF" w:rsidRDefault="007760CF" w:rsidP="007760CF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24 </w:t>
      </w: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>godzin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lekcyj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ne;</w:t>
      </w:r>
    </w:p>
    <w:p w14:paraId="0D24CB90" w14:textId="77777777" w:rsidR="007760CF" w:rsidRPr="00065FF4" w:rsidRDefault="007760CF" w:rsidP="007760CF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57A21386" w14:textId="77777777" w:rsidR="007760CF" w:rsidRPr="007579B2" w:rsidRDefault="007760CF" w:rsidP="007760CF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7579B2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 tura: 01.04.2026 r. – 30.06.2026 r.</w:t>
      </w:r>
    </w:p>
    <w:p w14:paraId="7FD3EF11" w14:textId="77777777" w:rsidR="007760CF" w:rsidRPr="007579B2" w:rsidRDefault="007760CF" w:rsidP="007760CF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7579B2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 tura: 01.04.2027 r. – 30.06.2027 r.</w:t>
      </w:r>
    </w:p>
    <w:p w14:paraId="008754E4" w14:textId="77777777" w:rsidR="007760CF" w:rsidRPr="007579B2" w:rsidRDefault="007760CF" w:rsidP="007760CF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7579B2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III tura: 03.04.2028 r. – 30.06.2028 r.</w:t>
      </w:r>
    </w:p>
    <w:p w14:paraId="64D37976" w14:textId="24BE4A04" w:rsidR="007760CF" w:rsidRPr="0071312A" w:rsidRDefault="007760CF" w:rsidP="0071312A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Kingą Chmiel, tel. 513-018-074 w celu uniknięcia zdublowania godzin kursu z godzinami realizacji obowiązkowych zajęć lekcyjnych uczniów; </w:t>
      </w:r>
      <w:r w:rsidRPr="007131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E788CC" w14:textId="77777777" w:rsidR="007760CF" w:rsidRPr="00E86C44" w:rsidRDefault="007760CF" w:rsidP="007760CF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6C44">
        <w:rPr>
          <w:rFonts w:ascii="Times New Roman" w:hAnsi="Times New Roman" w:cs="Times New Roman"/>
          <w:sz w:val="24"/>
          <w:szCs w:val="24"/>
        </w:rPr>
        <w:t>oferent kursu wyposaży stanowisko pracy dla każdego uczestnika w niezbędne profesjonalne produkty</w:t>
      </w:r>
      <w:r>
        <w:rPr>
          <w:rFonts w:ascii="Times New Roman" w:hAnsi="Times New Roman" w:cs="Times New Roman"/>
          <w:sz w:val="24"/>
          <w:szCs w:val="24"/>
        </w:rPr>
        <w:t xml:space="preserve"> oraz </w:t>
      </w:r>
      <w:r w:rsidRPr="00E86C44">
        <w:rPr>
          <w:rFonts w:ascii="Times New Roman" w:hAnsi="Times New Roman" w:cs="Times New Roman"/>
          <w:sz w:val="24"/>
          <w:szCs w:val="24"/>
        </w:rPr>
        <w:t>akcesoria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C44">
        <w:rPr>
          <w:rFonts w:ascii="Times New Roman" w:hAnsi="Times New Roman" w:cs="Times New Roman"/>
          <w:sz w:val="24"/>
          <w:szCs w:val="24"/>
        </w:rPr>
        <w:t xml:space="preserve">do przeprowadzenia </w:t>
      </w:r>
      <w:r>
        <w:rPr>
          <w:rFonts w:ascii="Times New Roman" w:hAnsi="Times New Roman" w:cs="Times New Roman"/>
          <w:sz w:val="24"/>
          <w:szCs w:val="24"/>
        </w:rPr>
        <w:t xml:space="preserve">w/w </w:t>
      </w:r>
      <w:r w:rsidRPr="00E86C44">
        <w:rPr>
          <w:rFonts w:ascii="Times New Roman" w:hAnsi="Times New Roman" w:cs="Times New Roman"/>
          <w:sz w:val="24"/>
          <w:szCs w:val="24"/>
        </w:rPr>
        <w:t>szkolenia;</w:t>
      </w:r>
    </w:p>
    <w:p w14:paraId="1077C74A" w14:textId="77777777" w:rsidR="007760CF" w:rsidRPr="007A0121" w:rsidRDefault="007760CF" w:rsidP="007760CF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prowadzenia dziennika zajęć i list obecności;</w:t>
      </w:r>
    </w:p>
    <w:p w14:paraId="5E2518CE" w14:textId="77777777" w:rsidR="007760CF" w:rsidRPr="007A0121" w:rsidRDefault="007760CF" w:rsidP="007760CF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po zakończonym kursie przedstawia opisane poniżej dokumenty;</w:t>
      </w:r>
    </w:p>
    <w:p w14:paraId="50357625" w14:textId="77777777" w:rsidR="007760CF" w:rsidRPr="007A0121" w:rsidRDefault="007760CF" w:rsidP="007760CF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dokumentów, pomieszczeń, stanowisk pracy, materiałów edukacyjnych, zaświadczeń, certyfikatów zgodnie z wytycznymi oraz informowania uczestników kursu o fakcie współfinansowania zajęć ze Środków Unii Europejskiej;</w:t>
      </w:r>
    </w:p>
    <w:p w14:paraId="2E024515" w14:textId="6EA575AD" w:rsidR="007760CF" w:rsidRDefault="007760CF" w:rsidP="007760CF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2820EFBA" w14:textId="77777777" w:rsidR="007760CF" w:rsidRPr="005565EB" w:rsidRDefault="007760CF" w:rsidP="007760CF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565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teoretycznym i praktycznym – uczestnik otrzymuje certyfikat ukończenia kursu: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stylizacji paznokci od podstaw. </w:t>
      </w:r>
    </w:p>
    <w:p w14:paraId="129975C9" w14:textId="77777777" w:rsidR="007760CF" w:rsidRDefault="007760CF" w:rsidP="007760C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4850E0" w14:textId="77777777" w:rsidR="007760CF" w:rsidRDefault="007760CF" w:rsidP="007760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536557" w14:textId="77777777" w:rsidR="007760CF" w:rsidRPr="00EE62D1" w:rsidRDefault="007760CF" w:rsidP="007760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101DFB" w14:textId="641C1F4D" w:rsidR="007760CF" w:rsidRDefault="007760CF" w:rsidP="00B411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Program kursu: </w:t>
      </w:r>
    </w:p>
    <w:p w14:paraId="45562318" w14:textId="0D7E875D" w:rsidR="00B41157" w:rsidRDefault="00B41157" w:rsidP="00B41157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zasady higieny pracy w zawodzie stylistki paznokci; </w:t>
      </w:r>
    </w:p>
    <w:p w14:paraId="4A1BAF29" w14:textId="690AD4E9" w:rsidR="00B41157" w:rsidRPr="0004142C" w:rsidRDefault="00B41157" w:rsidP="00B41157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b</w:t>
      </w:r>
      <w:r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udowa paznokcia</w:t>
      </w: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;</w:t>
      </w:r>
    </w:p>
    <w:p w14:paraId="5F96ED1F" w14:textId="186FE5C8" w:rsidR="0004142C" w:rsidRPr="00B41157" w:rsidRDefault="0004142C" w:rsidP="00B41157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choroby paznokci;</w:t>
      </w:r>
    </w:p>
    <w:p w14:paraId="4CC70040" w14:textId="5CFFDD09" w:rsidR="00B41157" w:rsidRPr="00B41157" w:rsidRDefault="00B41157" w:rsidP="00B41157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p</w:t>
      </w:r>
      <w:r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reparaty do pielęgnacji dłoni i paznokci</w:t>
      </w: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;</w:t>
      </w:r>
    </w:p>
    <w:p w14:paraId="0961873C" w14:textId="2856285D" w:rsidR="00B41157" w:rsidRPr="00B41157" w:rsidRDefault="00B41157" w:rsidP="00B41157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w</w:t>
      </w:r>
      <w:r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yposażenie stanowiska pracy do</w:t>
      </w: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 wykonywania manicure;</w:t>
      </w:r>
    </w:p>
    <w:p w14:paraId="7D8DBAD8" w14:textId="4F555DE9" w:rsidR="00B41157" w:rsidRPr="00B41157" w:rsidRDefault="00B41157" w:rsidP="00B41157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n</w:t>
      </w:r>
      <w:r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arzędzia wykorzystywane do</w:t>
      </w: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 wykonywania manicure;</w:t>
      </w:r>
    </w:p>
    <w:p w14:paraId="4145FD8F" w14:textId="17CEDF62" w:rsidR="00B41157" w:rsidRPr="0004142C" w:rsidRDefault="00B41157" w:rsidP="00B41157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g</w:t>
      </w:r>
      <w:r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radacja pilników</w:t>
      </w: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;</w:t>
      </w:r>
    </w:p>
    <w:p w14:paraId="765C6F24" w14:textId="2952F315" w:rsidR="0004142C" w:rsidRPr="00B41157" w:rsidRDefault="0004142C" w:rsidP="00B41157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omówienie pracy z frezarką i praca z nią; </w:t>
      </w:r>
    </w:p>
    <w:p w14:paraId="351D31FD" w14:textId="7B343347" w:rsidR="00B41157" w:rsidRPr="00B41157" w:rsidRDefault="00B41157" w:rsidP="00B41157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m</w:t>
      </w:r>
      <w:r w:rsidR="0004142C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anicure klasyczny (</w:t>
      </w:r>
      <w:r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przygotowanie</w:t>
      </w:r>
      <w:r w:rsidR="0004142C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 do</w:t>
      </w:r>
      <w:r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 wykonania, wykonanie)</w:t>
      </w: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;</w:t>
      </w:r>
    </w:p>
    <w:p w14:paraId="3C1384FC" w14:textId="0A9AA078" w:rsidR="00B41157" w:rsidRPr="00B41157" w:rsidRDefault="00B41157" w:rsidP="00B41157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m</w:t>
      </w:r>
      <w:r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anicure biologiczny</w:t>
      </w: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 </w:t>
      </w:r>
      <w:r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(przygotowanie</w:t>
      </w:r>
      <w:r w:rsidR="0004142C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 do</w:t>
      </w:r>
      <w:r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 wykonania, wykonanie)</w:t>
      </w: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 ;</w:t>
      </w:r>
    </w:p>
    <w:p w14:paraId="53E19BBA" w14:textId="66188839" w:rsidR="00B41157" w:rsidRPr="00B41157" w:rsidRDefault="00B41157" w:rsidP="00B41157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f</w:t>
      </w:r>
      <w:r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rench</w:t>
      </w:r>
      <w:proofErr w:type="spellEnd"/>
      <w:r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 manicure, metody malowania paznokci </w:t>
      </w:r>
      <w:proofErr w:type="spellStart"/>
      <w:r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french</w:t>
      </w:r>
      <w:proofErr w:type="spellEnd"/>
      <w:r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 manicure</w:t>
      </w:r>
      <w:r w:rsidR="00A22718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 (</w:t>
      </w:r>
      <w:r w:rsidR="00A22718"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przygotowanie</w:t>
      </w:r>
      <w:r w:rsidR="00A22718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 do</w:t>
      </w:r>
      <w:r w:rsidR="00A22718"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 wykonania, wykonanie)</w:t>
      </w: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;</w:t>
      </w:r>
    </w:p>
    <w:p w14:paraId="112002CB" w14:textId="51190FCB" w:rsidR="00B41157" w:rsidRPr="0004142C" w:rsidRDefault="00B41157" w:rsidP="00B41157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m</w:t>
      </w:r>
      <w:r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anicure hybrydowy, etapy wykonania manicure hybrydowego, usuwanie hybrydy </w:t>
      </w: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br/>
      </w:r>
      <w:r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z paznokci</w:t>
      </w:r>
      <w:r w:rsidR="00A22718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 (</w:t>
      </w:r>
      <w:r w:rsidR="00A22718"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przygotowanie</w:t>
      </w:r>
      <w:r w:rsidR="00A22718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 do</w:t>
      </w:r>
      <w:r w:rsidR="00A22718"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 wykonania, wykonanie)</w:t>
      </w: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;</w:t>
      </w:r>
    </w:p>
    <w:p w14:paraId="30DB8104" w14:textId="477C7A43" w:rsidR="0004142C" w:rsidRPr="00B41157" w:rsidRDefault="0004142C" w:rsidP="00B41157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manicure kombinowany</w:t>
      </w:r>
      <w:r w:rsidR="00A22718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 (</w:t>
      </w:r>
      <w:r w:rsidR="00A22718"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przygotowanie</w:t>
      </w:r>
      <w:r w:rsidR="00A22718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 do</w:t>
      </w:r>
      <w:r w:rsidR="00A22718"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 wykonania, wykonanie)</w:t>
      </w: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; </w:t>
      </w:r>
    </w:p>
    <w:p w14:paraId="72E6A683" w14:textId="6188AD8F" w:rsidR="00B41157" w:rsidRPr="00B41157" w:rsidRDefault="00B41157" w:rsidP="00B41157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p</w:t>
      </w:r>
      <w:r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rzed</w:t>
      </w: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łużane paznokci za pomocą żelu</w:t>
      </w:r>
      <w:r w:rsidR="00A22718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 (</w:t>
      </w:r>
      <w:r w:rsidR="00A22718"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przygotowanie</w:t>
      </w:r>
      <w:r w:rsidR="00A22718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 do</w:t>
      </w:r>
      <w:r w:rsidR="00A22718"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 wykonania, wykonanie)</w:t>
      </w: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;</w:t>
      </w:r>
    </w:p>
    <w:p w14:paraId="158EEE72" w14:textId="1C3776CC" w:rsidR="00B41157" w:rsidRPr="00B41157" w:rsidRDefault="00B41157" w:rsidP="00B41157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u</w:t>
      </w:r>
      <w:r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zupełnianie paznokci żelowych</w:t>
      </w:r>
      <w:r w:rsidR="00A22718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 (</w:t>
      </w:r>
      <w:r w:rsidR="00A22718"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przygotowanie</w:t>
      </w:r>
      <w:r w:rsidR="00A22718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 do</w:t>
      </w:r>
      <w:r w:rsidR="00A22718"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 wykonania, wykonanie)</w:t>
      </w: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;</w:t>
      </w:r>
    </w:p>
    <w:p w14:paraId="41332AFE" w14:textId="7345A2D4" w:rsidR="00B41157" w:rsidRPr="00B41157" w:rsidRDefault="00B41157" w:rsidP="00B41157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p</w:t>
      </w:r>
      <w:r w:rsidRPr="00B41157"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>rzedłużanie paznokci a kształt paznokci</w:t>
      </w: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 (praca na paznokciach);</w:t>
      </w:r>
    </w:p>
    <w:p w14:paraId="0F845FAD" w14:textId="6E44330F" w:rsidR="007760CF" w:rsidRPr="0004142C" w:rsidRDefault="00B41157" w:rsidP="00B92E6F">
      <w:pPr>
        <w:numPr>
          <w:ilvl w:val="0"/>
          <w:numId w:val="15"/>
        </w:numPr>
        <w:spacing w:before="100" w:beforeAutospacing="1" w:after="0" w:afterAutospacing="1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t xml:space="preserve">zdobienie paznokci różnymi technikami. </w:t>
      </w:r>
    </w:p>
    <w:p w14:paraId="4967BCC3" w14:textId="08E3023D" w:rsidR="0004142C" w:rsidRPr="00B41157" w:rsidRDefault="0004142C" w:rsidP="0004142C">
      <w:pPr>
        <w:spacing w:before="100" w:beforeAutospacing="1" w:after="0" w:afterAutospacing="1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00"/>
          <w:kern w:val="0"/>
          <w:sz w:val="24"/>
          <w:szCs w:val="24"/>
          <w:lang w:eastAsia="pl-PL"/>
          <w14:ligatures w14:val="none"/>
        </w:rPr>
        <w:lastRenderedPageBreak/>
        <w:t xml:space="preserve">Przedstawiony program wykorzystany będzie w teorii oraz praktyce. </w:t>
      </w:r>
    </w:p>
    <w:p w14:paraId="64572D23" w14:textId="77777777" w:rsidR="007760CF" w:rsidRPr="007A0121" w:rsidRDefault="007760CF" w:rsidP="007760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Warunki szczegółowe: </w:t>
      </w:r>
    </w:p>
    <w:p w14:paraId="7F6B87E1" w14:textId="77777777" w:rsidR="007760CF" w:rsidRPr="007A0121" w:rsidRDefault="007760CF" w:rsidP="007760C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5B48BFB8" w14:textId="77777777" w:rsidR="007760CF" w:rsidRPr="007A0121" w:rsidRDefault="007760CF" w:rsidP="007760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Materiały dydaktyczne, które uczestnik otrzyma na własność muszą być nowe, adekwatne do treści szkolenia, zgodne z obowiązującym stanem prawnym oraz dobre jakościowo.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Kursanci z niepełnosprawnościami otrzymają materiały szkoleniowe w odpowiedniej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i dogodnej dla nich formie np. powiększona czcionka. </w:t>
      </w:r>
    </w:p>
    <w:p w14:paraId="10EFCEC9" w14:textId="77777777" w:rsidR="007760CF" w:rsidRPr="007A0121" w:rsidRDefault="007760CF" w:rsidP="007760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5ADCBFCC" w14:textId="77777777" w:rsidR="007760CF" w:rsidRPr="007A0121" w:rsidRDefault="007760CF" w:rsidP="007760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każdej tury należy przede wszystkim przedstawienie Zamawiającemu następujących dokumentów, zatwierdzonych przez przedstawiciela Wykonawcy: </w:t>
      </w:r>
    </w:p>
    <w:p w14:paraId="61B6D996" w14:textId="77777777" w:rsidR="007760CF" w:rsidRPr="007A0121" w:rsidRDefault="007760CF" w:rsidP="007760C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dziennika zajęć zawierającego: program kursu, efekty kształcenia, harmonogram kursu, listy obecności z własnoręcznymi podpisami uczestników kursu w każdym dniu zajęć, protokół z egzaminu, potwierdzenia odbioru materiałów szkoleniowych wraz z jednym egzemplarzem materiałów,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test na wejście i wyjście,</w:t>
      </w:r>
    </w:p>
    <w:p w14:paraId="3EC63F96" w14:textId="77777777" w:rsidR="007760CF" w:rsidRPr="007A0121" w:rsidRDefault="007760CF" w:rsidP="007760C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kopii wydanych certyfikatów oraz listę potwierdzającą ich odbiór przez uczestników,</w:t>
      </w:r>
    </w:p>
    <w:p w14:paraId="56822D24" w14:textId="77777777" w:rsidR="007760CF" w:rsidRPr="007A0121" w:rsidRDefault="007760CF" w:rsidP="007760C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informacji o zrealizowaniu usługi (protokół) wraz z fakturą VAT.</w:t>
      </w:r>
    </w:p>
    <w:p w14:paraId="5B0A9B23" w14:textId="77777777" w:rsidR="007760CF" w:rsidRPr="007A0121" w:rsidRDefault="007760CF" w:rsidP="007760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0EE7E7B" w14:textId="77777777" w:rsidR="007760CF" w:rsidRPr="00284140" w:rsidRDefault="007760CF" w:rsidP="007760CF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owych nie gorsze niż określone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Zasadach przetwarzania danych osobowych znajdujący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ch się w umowie dofinansowania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aktualnym brzmieniu zawartej między Zleceniobiorcą i Małopolskim Centrum Przedsiębiorczości.</w:t>
      </w:r>
    </w:p>
    <w:p w14:paraId="18771CB0" w14:textId="77777777" w:rsidR="007760CF" w:rsidRPr="00523C93" w:rsidRDefault="007760CF" w:rsidP="007760CF">
      <w:pPr>
        <w:shd w:val="clear" w:color="auto" w:fill="FFFFFF" w:themeFill="background1"/>
        <w:spacing w:after="0" w:line="36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2C9443E9" w14:textId="77777777" w:rsidR="007760CF" w:rsidRPr="00523C93" w:rsidRDefault="007760CF" w:rsidP="007760CF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EFE0F6B" w14:textId="77777777" w:rsidR="007760CF" w:rsidRDefault="007760CF" w:rsidP="007760CF"/>
    <w:p w14:paraId="1FB237BF" w14:textId="77777777" w:rsidR="008B1A4B" w:rsidRDefault="008B1A4B" w:rsidP="008B1A4B"/>
    <w:p w14:paraId="0CBBFF08" w14:textId="77777777" w:rsidR="00DC2D51" w:rsidRDefault="00DC2D51" w:rsidP="00DC2D51"/>
    <w:p w14:paraId="651E8521" w14:textId="5A2B7ACD" w:rsidR="00DA7D97" w:rsidRDefault="00DA7D97" w:rsidP="0041336A">
      <w:pPr>
        <w:ind w:hanging="993"/>
      </w:pPr>
    </w:p>
    <w:sectPr w:rsidR="00DA7D97" w:rsidSect="00DC2D51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6D3AB" w14:textId="77777777" w:rsidR="00344AF2" w:rsidRDefault="00344AF2" w:rsidP="0041336A">
      <w:pPr>
        <w:spacing w:after="0" w:line="240" w:lineRule="auto"/>
      </w:pPr>
      <w:r>
        <w:separator/>
      </w:r>
    </w:p>
  </w:endnote>
  <w:endnote w:type="continuationSeparator" w:id="0">
    <w:p w14:paraId="02662781" w14:textId="77777777" w:rsidR="00344AF2" w:rsidRDefault="00344AF2" w:rsidP="0041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0C61" w14:textId="49D04FE1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  <w:b/>
        <w:bCs/>
        <w:sz w:val="20"/>
        <w:szCs w:val="20"/>
      </w:rPr>
    </w:pPr>
    <w:r w:rsidRPr="00DC2D51">
      <w:rPr>
        <w:rFonts w:ascii="Times New Roman" w:hAnsi="Times New Roman" w:cs="Times New Roman"/>
        <w:sz w:val="20"/>
        <w:szCs w:val="20"/>
      </w:rPr>
      <w:t xml:space="preserve">Realizator: </w:t>
    </w:r>
    <w:r>
      <w:rPr>
        <w:rFonts w:ascii="Times New Roman" w:hAnsi="Times New Roman" w:cs="Times New Roman"/>
        <w:sz w:val="20"/>
        <w:szCs w:val="20"/>
      </w:rPr>
      <w:t xml:space="preserve">                   </w:t>
    </w:r>
    <w:r w:rsidRPr="00DC2D51">
      <w:rPr>
        <w:rFonts w:ascii="Times New Roman" w:hAnsi="Times New Roman" w:cs="Times New Roman"/>
        <w:b/>
        <w:bCs/>
        <w:sz w:val="20"/>
        <w:szCs w:val="20"/>
      </w:rPr>
      <w:t>Gmina Niepołomice</w:t>
    </w:r>
  </w:p>
  <w:p w14:paraId="69040D2F" w14:textId="3EF903D9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>32-005 Niepołomice, Plac Zwycięstwa 13; tel.(12) 250 94 34; fax.(12) 250 94 00</w:t>
    </w:r>
  </w:p>
  <w:p w14:paraId="1BA6524A" w14:textId="2BFD84D3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 xml:space="preserve">e-mail: </w:t>
    </w:r>
    <w:hyperlink r:id="rId1" w:history="1">
      <w:r w:rsidRPr="00DC2D51">
        <w:rPr>
          <w:rStyle w:val="Hipercze"/>
          <w:rFonts w:ascii="Times New Roman" w:hAnsi="Times New Roman" w:cs="Times New Roman"/>
        </w:rPr>
        <w:t>magistrat@niepolomice.eu</w:t>
      </w:r>
    </w:hyperlink>
    <w:r w:rsidRPr="00DC2D51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49F0E" w14:textId="77777777" w:rsidR="00344AF2" w:rsidRDefault="00344AF2" w:rsidP="0041336A">
      <w:pPr>
        <w:spacing w:after="0" w:line="240" w:lineRule="auto"/>
      </w:pPr>
      <w:r>
        <w:separator/>
      </w:r>
    </w:p>
  </w:footnote>
  <w:footnote w:type="continuationSeparator" w:id="0">
    <w:p w14:paraId="58F62DB3" w14:textId="77777777" w:rsidR="00344AF2" w:rsidRDefault="00344AF2" w:rsidP="00413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D145" w14:textId="5F3A1D7B" w:rsidR="0041336A" w:rsidRDefault="0041336A" w:rsidP="0041336A">
    <w:pPr>
      <w:pStyle w:val="Nagwek"/>
      <w:ind w:hanging="567"/>
    </w:pPr>
    <w:r>
      <w:rPr>
        <w:noProof/>
        <w:lang w:eastAsia="pl-PL"/>
      </w:rPr>
      <w:drawing>
        <wp:inline distT="0" distB="0" distL="0" distR="0" wp14:anchorId="2978FBD2" wp14:editId="0317806C">
          <wp:extent cx="6391275" cy="548983"/>
          <wp:effectExtent l="0" t="0" r="0" b="0"/>
          <wp:docPr id="18022162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548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97C62" w14:textId="77777777" w:rsidR="0041336A" w:rsidRDefault="004133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23432"/>
    <w:multiLevelType w:val="hybridMultilevel"/>
    <w:tmpl w:val="CE5C3B66"/>
    <w:lvl w:ilvl="0" w:tplc="9D60FF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D483A"/>
    <w:multiLevelType w:val="hybridMultilevel"/>
    <w:tmpl w:val="26FE32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DEC0215"/>
    <w:multiLevelType w:val="hybridMultilevel"/>
    <w:tmpl w:val="2342ED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A91960"/>
    <w:multiLevelType w:val="hybridMultilevel"/>
    <w:tmpl w:val="54269CFA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6670AE"/>
    <w:multiLevelType w:val="multilevel"/>
    <w:tmpl w:val="45A8C9A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358E55D7"/>
    <w:multiLevelType w:val="hybridMultilevel"/>
    <w:tmpl w:val="B50ACE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9AC3301"/>
    <w:multiLevelType w:val="multilevel"/>
    <w:tmpl w:val="F9561A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46CB217C"/>
    <w:multiLevelType w:val="hybridMultilevel"/>
    <w:tmpl w:val="9DF435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80268"/>
    <w:multiLevelType w:val="hybridMultilevel"/>
    <w:tmpl w:val="E84E8AF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DA4BF8"/>
    <w:multiLevelType w:val="hybridMultilevel"/>
    <w:tmpl w:val="80326168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31516885">
    <w:abstractNumId w:val="0"/>
  </w:num>
  <w:num w:numId="2" w16cid:durableId="1525747456">
    <w:abstractNumId w:val="7"/>
  </w:num>
  <w:num w:numId="3" w16cid:durableId="345601358">
    <w:abstractNumId w:val="8"/>
  </w:num>
  <w:num w:numId="4" w16cid:durableId="2007130455">
    <w:abstractNumId w:val="1"/>
  </w:num>
  <w:num w:numId="5" w16cid:durableId="775684255">
    <w:abstractNumId w:val="9"/>
  </w:num>
  <w:num w:numId="6" w16cid:durableId="464005678">
    <w:abstractNumId w:val="0"/>
  </w:num>
  <w:num w:numId="7" w16cid:durableId="707609519">
    <w:abstractNumId w:val="7"/>
  </w:num>
  <w:num w:numId="8" w16cid:durableId="632252755">
    <w:abstractNumId w:val="2"/>
  </w:num>
  <w:num w:numId="9" w16cid:durableId="916861990">
    <w:abstractNumId w:val="1"/>
  </w:num>
  <w:num w:numId="10" w16cid:durableId="15278721">
    <w:abstractNumId w:val="9"/>
  </w:num>
  <w:num w:numId="11" w16cid:durableId="807818574">
    <w:abstractNumId w:val="8"/>
  </w:num>
  <w:num w:numId="12" w16cid:durableId="1943217880">
    <w:abstractNumId w:val="5"/>
  </w:num>
  <w:num w:numId="13" w16cid:durableId="1402022852">
    <w:abstractNumId w:val="3"/>
  </w:num>
  <w:num w:numId="14" w16cid:durableId="1395422742">
    <w:abstractNumId w:val="6"/>
  </w:num>
  <w:num w:numId="15" w16cid:durableId="20260528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36A"/>
    <w:rsid w:val="0002232F"/>
    <w:rsid w:val="0004142C"/>
    <w:rsid w:val="000620EC"/>
    <w:rsid w:val="00285AB0"/>
    <w:rsid w:val="0034241B"/>
    <w:rsid w:val="00344AF2"/>
    <w:rsid w:val="003B70D0"/>
    <w:rsid w:val="00403AE6"/>
    <w:rsid w:val="0041336A"/>
    <w:rsid w:val="00544F62"/>
    <w:rsid w:val="007115CC"/>
    <w:rsid w:val="0071312A"/>
    <w:rsid w:val="00716449"/>
    <w:rsid w:val="00762A08"/>
    <w:rsid w:val="007760CF"/>
    <w:rsid w:val="008475DC"/>
    <w:rsid w:val="008B1A4B"/>
    <w:rsid w:val="009B2BFA"/>
    <w:rsid w:val="00A22718"/>
    <w:rsid w:val="00B41157"/>
    <w:rsid w:val="00CC5D31"/>
    <w:rsid w:val="00D077F2"/>
    <w:rsid w:val="00D07A2B"/>
    <w:rsid w:val="00DA7D97"/>
    <w:rsid w:val="00DB0D82"/>
    <w:rsid w:val="00DC2D51"/>
    <w:rsid w:val="00E77BC8"/>
    <w:rsid w:val="00EE244D"/>
    <w:rsid w:val="00EF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F7509"/>
  <w15:chartTrackingRefBased/>
  <w15:docId w15:val="{64E528AD-5258-483C-8631-F153ACFC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3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3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3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3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3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3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3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3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3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3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3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3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3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3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36A"/>
  </w:style>
  <w:style w:type="paragraph" w:styleId="Stopka">
    <w:name w:val="footer"/>
    <w:basedOn w:val="Normalny"/>
    <w:link w:val="Stopka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36A"/>
  </w:style>
  <w:style w:type="character" w:styleId="Hipercze">
    <w:name w:val="Hyperlink"/>
    <w:rsid w:val="00DC2D5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C2D5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D5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B41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9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gistrat@niepolomic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28F74-C9B5-424C-A5A1-940785D85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558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Pawłowski</dc:creator>
  <cp:keywords/>
  <dc:description/>
  <cp:lastModifiedBy>Anna Topór</cp:lastModifiedBy>
  <cp:revision>12</cp:revision>
  <cp:lastPrinted>2025-07-18T06:37:00Z</cp:lastPrinted>
  <dcterms:created xsi:type="dcterms:W3CDTF">2025-07-01T05:54:00Z</dcterms:created>
  <dcterms:modified xsi:type="dcterms:W3CDTF">2025-07-18T06:37:00Z</dcterms:modified>
</cp:coreProperties>
</file>